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907FF" w14:textId="4199775E" w:rsidR="00D1612E" w:rsidRDefault="006C42C2" w:rsidP="00D1612E">
      <w:r>
        <w:t>26</w:t>
      </w:r>
      <w:r w:rsidR="007B6F50">
        <w:t xml:space="preserve"> September 202</w:t>
      </w:r>
      <w:r w:rsidR="00A6000E">
        <w:t>4</w:t>
      </w:r>
    </w:p>
    <w:p w14:paraId="22E4963C" w14:textId="77777777" w:rsidR="00D1612E" w:rsidRDefault="00D1612E" w:rsidP="00D1612E"/>
    <w:p w14:paraId="3664320C" w14:textId="21C1F1D0" w:rsidR="00D1612E" w:rsidRDefault="00D1612E" w:rsidP="00D1612E">
      <w:r>
        <w:t>Dear Parent/Guardian</w:t>
      </w:r>
    </w:p>
    <w:p w14:paraId="5E1ABF7F" w14:textId="77777777" w:rsidR="00856A99" w:rsidRDefault="00856A99" w:rsidP="00D1612E"/>
    <w:p w14:paraId="3CE0BD51" w14:textId="78076559" w:rsidR="00D1612E" w:rsidRPr="00856A99" w:rsidRDefault="00856A99" w:rsidP="00856A99">
      <w:pPr>
        <w:jc w:val="center"/>
        <w:rPr>
          <w:b/>
        </w:rPr>
      </w:pPr>
      <w:r>
        <w:rPr>
          <w:b/>
        </w:rPr>
        <w:t xml:space="preserve">Re:  </w:t>
      </w:r>
      <w:r w:rsidR="00D1612E" w:rsidRPr="00856A99">
        <w:rPr>
          <w:b/>
        </w:rPr>
        <w:t xml:space="preserve">The Duke of Edinburgh’s Award Scheme – Bronze Award </w:t>
      </w:r>
      <w:r w:rsidR="007B6F50">
        <w:rPr>
          <w:b/>
        </w:rPr>
        <w:t>202</w:t>
      </w:r>
      <w:r w:rsidR="00A6000E">
        <w:rPr>
          <w:b/>
        </w:rPr>
        <w:t>4</w:t>
      </w:r>
      <w:r w:rsidR="007B6F50">
        <w:rPr>
          <w:b/>
        </w:rPr>
        <w:t>-2</w:t>
      </w:r>
      <w:r w:rsidR="00A6000E">
        <w:rPr>
          <w:b/>
        </w:rPr>
        <w:t>5</w:t>
      </w:r>
    </w:p>
    <w:p w14:paraId="5474F963" w14:textId="77777777" w:rsidR="00856A99" w:rsidRDefault="00856A99" w:rsidP="00D1612E"/>
    <w:p w14:paraId="14CBA6CB" w14:textId="36FA238B" w:rsidR="00D1612E" w:rsidRPr="001818B9" w:rsidRDefault="00D1612E" w:rsidP="00D1612E">
      <w:pPr>
        <w:rPr>
          <w:color w:val="000000" w:themeColor="text1"/>
        </w:rPr>
      </w:pPr>
      <w:r w:rsidRPr="001818B9">
        <w:rPr>
          <w:color w:val="000000" w:themeColor="text1"/>
        </w:rPr>
        <w:t xml:space="preserve">As part of the extra-curricular opportunities by Knole Academy, we are delighted to start the process of recruitment for this academic year’s Bronze Duke of Edinburgh Awards.  We are recruiting </w:t>
      </w:r>
      <w:proofErr w:type="gramStart"/>
      <w:r w:rsidRPr="001818B9">
        <w:rPr>
          <w:color w:val="000000" w:themeColor="text1"/>
        </w:rPr>
        <w:t>Bronze</w:t>
      </w:r>
      <w:proofErr w:type="gramEnd"/>
      <w:r w:rsidR="00856A99" w:rsidRPr="001818B9">
        <w:rPr>
          <w:color w:val="000000" w:themeColor="text1"/>
        </w:rPr>
        <w:t xml:space="preserve"> recruits</w:t>
      </w:r>
      <w:r w:rsidRPr="001818B9">
        <w:rPr>
          <w:color w:val="000000" w:themeColor="text1"/>
        </w:rPr>
        <w:t xml:space="preserve"> from Year 9.</w:t>
      </w:r>
    </w:p>
    <w:p w14:paraId="33106890" w14:textId="77777777" w:rsidR="00856A99" w:rsidRPr="001818B9" w:rsidRDefault="00856A99" w:rsidP="00D1612E">
      <w:pPr>
        <w:rPr>
          <w:color w:val="000000" w:themeColor="text1"/>
        </w:rPr>
      </w:pPr>
    </w:p>
    <w:p w14:paraId="47CF8B5C" w14:textId="6D39E76A" w:rsidR="001818B9" w:rsidRPr="00F13182" w:rsidRDefault="00D1612E" w:rsidP="001818B9">
      <w:pPr>
        <w:pStyle w:val="NormalWeb"/>
        <w:shd w:val="clear" w:color="auto" w:fill="FFFFFF"/>
        <w:spacing w:before="0" w:beforeAutospacing="0" w:after="0" w:afterAutospacing="0"/>
        <w:textAlignment w:val="top"/>
        <w:rPr>
          <w:rFonts w:asciiTheme="minorHAnsi" w:hAnsiTheme="minorHAnsi" w:cstheme="minorHAnsi"/>
          <w:color w:val="000000" w:themeColor="text1"/>
        </w:rPr>
      </w:pPr>
      <w:r w:rsidRPr="00F13182">
        <w:rPr>
          <w:rFonts w:asciiTheme="minorHAnsi" w:hAnsiTheme="minorHAnsi" w:cstheme="minorHAnsi"/>
          <w:color w:val="000000" w:themeColor="text1"/>
        </w:rPr>
        <w:t xml:space="preserve">The award focuses on young people participating in four sections, which they must complete outside of school </w:t>
      </w:r>
      <w:proofErr w:type="gramStart"/>
      <w:r w:rsidRPr="00F13182">
        <w:rPr>
          <w:rFonts w:asciiTheme="minorHAnsi" w:hAnsiTheme="minorHAnsi" w:cstheme="minorHAnsi"/>
          <w:color w:val="000000" w:themeColor="text1"/>
        </w:rPr>
        <w:t>time;</w:t>
      </w:r>
      <w:proofErr w:type="gramEnd"/>
      <w:r w:rsidRPr="00F13182">
        <w:rPr>
          <w:rFonts w:asciiTheme="minorHAnsi" w:hAnsiTheme="minorHAnsi" w:cstheme="minorHAnsi"/>
          <w:color w:val="000000" w:themeColor="text1"/>
        </w:rPr>
        <w:t xml:space="preserve"> a skill</w:t>
      </w:r>
      <w:r w:rsidR="00856A99" w:rsidRPr="00F13182">
        <w:rPr>
          <w:rFonts w:asciiTheme="minorHAnsi" w:hAnsiTheme="minorHAnsi" w:cstheme="minorHAnsi"/>
          <w:color w:val="000000" w:themeColor="text1"/>
        </w:rPr>
        <w:t xml:space="preserve"> section</w:t>
      </w:r>
      <w:r w:rsidRPr="00F13182">
        <w:rPr>
          <w:rFonts w:asciiTheme="minorHAnsi" w:hAnsiTheme="minorHAnsi" w:cstheme="minorHAnsi"/>
          <w:color w:val="000000" w:themeColor="text1"/>
        </w:rPr>
        <w:t>, a physical</w:t>
      </w:r>
      <w:r w:rsidR="00856A99" w:rsidRPr="00F13182">
        <w:rPr>
          <w:rFonts w:asciiTheme="minorHAnsi" w:hAnsiTheme="minorHAnsi" w:cstheme="minorHAnsi"/>
          <w:color w:val="000000" w:themeColor="text1"/>
        </w:rPr>
        <w:t xml:space="preserve"> section</w:t>
      </w:r>
      <w:r w:rsidRPr="00F13182">
        <w:rPr>
          <w:rFonts w:asciiTheme="minorHAnsi" w:hAnsiTheme="minorHAnsi" w:cstheme="minorHAnsi"/>
          <w:color w:val="000000" w:themeColor="text1"/>
        </w:rPr>
        <w:t xml:space="preserve">, </w:t>
      </w:r>
      <w:r w:rsidR="00856A99" w:rsidRPr="00F13182">
        <w:rPr>
          <w:rFonts w:asciiTheme="minorHAnsi" w:hAnsiTheme="minorHAnsi" w:cstheme="minorHAnsi"/>
          <w:color w:val="000000" w:themeColor="text1"/>
        </w:rPr>
        <w:t xml:space="preserve">a </w:t>
      </w:r>
      <w:r w:rsidRPr="00F13182">
        <w:rPr>
          <w:rFonts w:asciiTheme="minorHAnsi" w:hAnsiTheme="minorHAnsi" w:cstheme="minorHAnsi"/>
          <w:color w:val="000000" w:themeColor="text1"/>
        </w:rPr>
        <w:t>volunteering</w:t>
      </w:r>
      <w:r w:rsidR="00856A99" w:rsidRPr="00F13182">
        <w:rPr>
          <w:rFonts w:asciiTheme="minorHAnsi" w:hAnsiTheme="minorHAnsi" w:cstheme="minorHAnsi"/>
          <w:color w:val="000000" w:themeColor="text1"/>
        </w:rPr>
        <w:t xml:space="preserve"> section </w:t>
      </w:r>
      <w:r w:rsidRPr="00F13182">
        <w:rPr>
          <w:rFonts w:asciiTheme="minorHAnsi" w:hAnsiTheme="minorHAnsi" w:cstheme="minorHAnsi"/>
          <w:color w:val="000000" w:themeColor="text1"/>
        </w:rPr>
        <w:t xml:space="preserve">and </w:t>
      </w:r>
      <w:r w:rsidR="001818B9" w:rsidRPr="00F13182">
        <w:rPr>
          <w:rFonts w:asciiTheme="minorHAnsi" w:hAnsiTheme="minorHAnsi" w:cstheme="minorHAnsi"/>
          <w:color w:val="000000" w:themeColor="text1"/>
        </w:rPr>
        <w:t xml:space="preserve">an </w:t>
      </w:r>
      <w:r w:rsidRPr="00F13182">
        <w:rPr>
          <w:rFonts w:asciiTheme="minorHAnsi" w:hAnsiTheme="minorHAnsi" w:cstheme="minorHAnsi"/>
          <w:color w:val="000000" w:themeColor="text1"/>
        </w:rPr>
        <w:t>expedition section.</w:t>
      </w:r>
      <w:r w:rsidR="00F61F29" w:rsidRPr="00F13182">
        <w:rPr>
          <w:rFonts w:asciiTheme="minorHAnsi" w:hAnsiTheme="minorHAnsi" w:cstheme="minorHAnsi"/>
          <w:color w:val="000000" w:themeColor="text1"/>
          <w:shd w:val="clear" w:color="auto" w:fill="FFFFFF"/>
        </w:rPr>
        <w:t xml:space="preserve"> Activities for each DofE section take a minimum of one hour each per week over a set </w:t>
      </w:r>
      <w:proofErr w:type="gramStart"/>
      <w:r w:rsidR="00F61F29" w:rsidRPr="00F13182">
        <w:rPr>
          <w:rFonts w:asciiTheme="minorHAnsi" w:hAnsiTheme="minorHAnsi" w:cstheme="minorHAnsi"/>
          <w:color w:val="000000" w:themeColor="text1"/>
          <w:shd w:val="clear" w:color="auto" w:fill="FFFFFF"/>
        </w:rPr>
        <w:t>period of time</w:t>
      </w:r>
      <w:proofErr w:type="gramEnd"/>
      <w:r w:rsidR="00F61F29" w:rsidRPr="00F13182">
        <w:rPr>
          <w:rFonts w:asciiTheme="minorHAnsi" w:hAnsiTheme="minorHAnsi" w:cstheme="minorHAnsi"/>
          <w:color w:val="000000" w:themeColor="text1"/>
          <w:shd w:val="clear" w:color="auto" w:fill="FFFFFF"/>
        </w:rPr>
        <w:t>, so they can be fitted in around academic study, hobbies and social lives. </w:t>
      </w:r>
      <w:r w:rsidRPr="00F13182">
        <w:rPr>
          <w:rFonts w:asciiTheme="minorHAnsi" w:hAnsiTheme="minorHAnsi" w:cstheme="minorHAnsi"/>
          <w:color w:val="000000" w:themeColor="text1"/>
        </w:rPr>
        <w:t xml:space="preserve"> </w:t>
      </w:r>
      <w:r w:rsidR="001818B9" w:rsidRPr="00F13182">
        <w:rPr>
          <w:rFonts w:asciiTheme="minorHAnsi" w:hAnsiTheme="minorHAnsi" w:cstheme="minorHAnsi"/>
          <w:color w:val="000000" w:themeColor="text1"/>
        </w:rPr>
        <w:t xml:space="preserve"> It will usually take you at least 6 months to complete your </w:t>
      </w:r>
      <w:proofErr w:type="gramStart"/>
      <w:r w:rsidR="001818B9" w:rsidRPr="00F13182">
        <w:rPr>
          <w:rFonts w:asciiTheme="minorHAnsi" w:hAnsiTheme="minorHAnsi" w:cstheme="minorHAnsi"/>
          <w:color w:val="000000" w:themeColor="text1"/>
        </w:rPr>
        <w:t>Bronze</w:t>
      </w:r>
      <w:proofErr w:type="gramEnd"/>
      <w:r w:rsidR="001818B9" w:rsidRPr="00F13182">
        <w:rPr>
          <w:rFonts w:asciiTheme="minorHAnsi" w:hAnsiTheme="minorHAnsi" w:cstheme="minorHAnsi"/>
          <w:color w:val="000000" w:themeColor="text1"/>
        </w:rPr>
        <w:t xml:space="preserve"> programme</w:t>
      </w:r>
      <w:r w:rsidR="00F61F29" w:rsidRPr="00F13182">
        <w:rPr>
          <w:rFonts w:asciiTheme="minorHAnsi" w:hAnsiTheme="minorHAnsi" w:cstheme="minorHAnsi"/>
          <w:color w:val="000000" w:themeColor="text1"/>
        </w:rPr>
        <w:t>:</w:t>
      </w:r>
    </w:p>
    <w:p w14:paraId="616FC278" w14:textId="77777777" w:rsidR="00F61F29" w:rsidRPr="00585DFF" w:rsidRDefault="00F61F29" w:rsidP="001818B9">
      <w:pPr>
        <w:pStyle w:val="NormalWeb"/>
        <w:shd w:val="clear" w:color="auto" w:fill="FFFFFF"/>
        <w:spacing w:before="0" w:beforeAutospacing="0" w:after="0" w:afterAutospacing="0"/>
        <w:textAlignment w:val="top"/>
        <w:rPr>
          <w:rFonts w:asciiTheme="minorHAnsi" w:hAnsiTheme="minorHAnsi" w:cstheme="minorHAnsi"/>
          <w:color w:val="000000" w:themeColor="text1"/>
          <w:sz w:val="10"/>
        </w:rPr>
      </w:pPr>
    </w:p>
    <w:p w14:paraId="0022153A" w14:textId="0FE54DCB" w:rsidR="001818B9" w:rsidRPr="00F13182" w:rsidRDefault="001818B9" w:rsidP="001818B9">
      <w:pPr>
        <w:pStyle w:val="NormalWeb"/>
        <w:shd w:val="clear" w:color="auto" w:fill="FFFFFF"/>
        <w:spacing w:before="0" w:beforeAutospacing="0" w:after="0" w:afterAutospacing="0"/>
        <w:textAlignment w:val="top"/>
        <w:rPr>
          <w:rFonts w:asciiTheme="minorHAnsi" w:hAnsiTheme="minorHAnsi" w:cstheme="minorHAnsi"/>
          <w:color w:val="000000" w:themeColor="text1"/>
        </w:rPr>
      </w:pPr>
      <w:r w:rsidRPr="00F13182">
        <w:rPr>
          <w:rFonts w:asciiTheme="minorHAnsi" w:hAnsiTheme="minorHAnsi" w:cstheme="minorHAnsi"/>
          <w:color w:val="000000" w:themeColor="text1"/>
        </w:rPr>
        <w:t>– Volunteering section: 3 months</w:t>
      </w:r>
      <w:r w:rsidRPr="00F13182">
        <w:rPr>
          <w:rFonts w:asciiTheme="minorHAnsi" w:hAnsiTheme="minorHAnsi" w:cstheme="minorHAnsi"/>
          <w:color w:val="000000" w:themeColor="text1"/>
        </w:rPr>
        <w:br/>
        <w:t>– Physical section: 3 months</w:t>
      </w:r>
      <w:r w:rsidRPr="00F13182">
        <w:rPr>
          <w:rFonts w:asciiTheme="minorHAnsi" w:hAnsiTheme="minorHAnsi" w:cstheme="minorHAnsi"/>
          <w:color w:val="000000" w:themeColor="text1"/>
        </w:rPr>
        <w:br/>
        <w:t>– Skills section: 3 months</w:t>
      </w:r>
      <w:r w:rsidRPr="00F13182">
        <w:rPr>
          <w:rFonts w:asciiTheme="minorHAnsi" w:hAnsiTheme="minorHAnsi" w:cstheme="minorHAnsi"/>
          <w:color w:val="000000" w:themeColor="text1"/>
        </w:rPr>
        <w:br/>
        <w:t>– Expedition section:</w:t>
      </w:r>
      <w:r w:rsidR="00FB362F">
        <w:rPr>
          <w:rFonts w:asciiTheme="minorHAnsi" w:hAnsiTheme="minorHAnsi" w:cstheme="minorHAnsi"/>
          <w:color w:val="000000" w:themeColor="text1"/>
        </w:rPr>
        <w:t xml:space="preserve"> two trips of</w:t>
      </w:r>
      <w:r w:rsidRPr="00F13182">
        <w:rPr>
          <w:rFonts w:asciiTheme="minorHAnsi" w:hAnsiTheme="minorHAnsi" w:cstheme="minorHAnsi"/>
          <w:color w:val="000000" w:themeColor="text1"/>
        </w:rPr>
        <w:t xml:space="preserve"> 2 days/1 night</w:t>
      </w:r>
    </w:p>
    <w:p w14:paraId="36950C84" w14:textId="74FD6663" w:rsidR="001818B9" w:rsidRPr="00F13182" w:rsidRDefault="001818B9" w:rsidP="001818B9">
      <w:pPr>
        <w:pStyle w:val="NormalWeb"/>
        <w:shd w:val="clear" w:color="auto" w:fill="FFFFFF"/>
        <w:spacing w:before="300" w:beforeAutospacing="0" w:after="0" w:afterAutospacing="0"/>
        <w:textAlignment w:val="top"/>
        <w:rPr>
          <w:rFonts w:asciiTheme="minorHAnsi" w:hAnsiTheme="minorHAnsi" w:cstheme="minorHAnsi"/>
          <w:color w:val="000000" w:themeColor="text1"/>
        </w:rPr>
      </w:pPr>
      <w:r w:rsidRPr="00F13182">
        <w:rPr>
          <w:rFonts w:asciiTheme="minorHAnsi" w:hAnsiTheme="minorHAnsi" w:cstheme="minorHAnsi"/>
          <w:color w:val="000000" w:themeColor="text1"/>
        </w:rPr>
        <w:t xml:space="preserve">You also </w:t>
      </w:r>
      <w:proofErr w:type="gramStart"/>
      <w:r w:rsidRPr="00F13182">
        <w:rPr>
          <w:rFonts w:asciiTheme="minorHAnsi" w:hAnsiTheme="minorHAnsi" w:cstheme="minorHAnsi"/>
          <w:color w:val="000000" w:themeColor="text1"/>
        </w:rPr>
        <w:t>have to</w:t>
      </w:r>
      <w:proofErr w:type="gramEnd"/>
      <w:r w:rsidRPr="00F13182">
        <w:rPr>
          <w:rFonts w:asciiTheme="minorHAnsi" w:hAnsiTheme="minorHAnsi" w:cstheme="minorHAnsi"/>
          <w:color w:val="000000" w:themeColor="text1"/>
        </w:rPr>
        <w:t xml:space="preserve"> spend an extra three months on </w:t>
      </w:r>
      <w:r w:rsidRPr="00F13182">
        <w:rPr>
          <w:rFonts w:asciiTheme="minorHAnsi" w:hAnsiTheme="minorHAnsi" w:cstheme="minorHAnsi"/>
          <w:b/>
          <w:color w:val="000000" w:themeColor="text1"/>
        </w:rPr>
        <w:t>one</w:t>
      </w:r>
      <w:r w:rsidRPr="00F13182">
        <w:rPr>
          <w:rFonts w:asciiTheme="minorHAnsi" w:hAnsiTheme="minorHAnsi" w:cstheme="minorHAnsi"/>
          <w:color w:val="000000" w:themeColor="text1"/>
        </w:rPr>
        <w:t xml:space="preserve"> of the Volunteering, Physical or Skills sections. It’s your choice which one and, though you can change your mind later, you should decide which section you want to do for longer at the beginning. Knowing how long you’re going to do it for will help you to your activity and set your goals for each section.</w:t>
      </w:r>
    </w:p>
    <w:p w14:paraId="702D594B" w14:textId="49C6FB12" w:rsidR="001818B9" w:rsidRDefault="001818B9" w:rsidP="00D1612E"/>
    <w:p w14:paraId="76C8E839" w14:textId="2D78F8AE" w:rsidR="00F61F29" w:rsidRDefault="00F61F29" w:rsidP="00D1612E">
      <w:r>
        <w:t>The</w:t>
      </w:r>
      <w:r w:rsidR="00D1612E">
        <w:t xml:space="preserve"> participants will be required to attend training, run by qualified staff,</w:t>
      </w:r>
      <w:r w:rsidR="00674E89">
        <w:t xml:space="preserve"> at regular sessions</w:t>
      </w:r>
      <w:r w:rsidR="00D1612E">
        <w:t xml:space="preserve"> after school during the year.  They will also be required to complete two overnight walking </w:t>
      </w:r>
      <w:r w:rsidR="00585DFF" w:rsidRPr="00F13182">
        <w:rPr>
          <w:rFonts w:asciiTheme="minorHAnsi" w:hAnsiTheme="minorHAnsi" w:cstheme="minorHAnsi"/>
          <w:color w:val="000000" w:themeColor="text1"/>
        </w:rPr>
        <w:t xml:space="preserve">choose </w:t>
      </w:r>
      <w:r w:rsidR="00D1612E">
        <w:t xml:space="preserve">expeditions. The </w:t>
      </w:r>
      <w:r w:rsidR="00674E89">
        <w:t xml:space="preserve">total </w:t>
      </w:r>
      <w:r w:rsidR="00D1612E">
        <w:t xml:space="preserve">cost is £85 for each participant and includes enrolment, the expeditions and group equipment.  The school benefits from a large stock of group equipment including tents, </w:t>
      </w:r>
      <w:proofErr w:type="spellStart"/>
      <w:r w:rsidR="00D1612E">
        <w:t>trangias</w:t>
      </w:r>
      <w:proofErr w:type="spellEnd"/>
      <w:r w:rsidR="00D1612E">
        <w:t xml:space="preserve"> and rucksacks</w:t>
      </w:r>
      <w:r>
        <w:t>,</w:t>
      </w:r>
      <w:r w:rsidR="00D1612E">
        <w:t xml:space="preserve"> however all personal equipment like clothing and boots need to be provided independently. </w:t>
      </w:r>
      <w:r w:rsidR="00880612">
        <w:t>If your child is a pupil premium student, the</w:t>
      </w:r>
      <w:r w:rsidR="00EF7D58">
        <w:t xml:space="preserve">re </w:t>
      </w:r>
      <w:r w:rsidR="00880612">
        <w:t xml:space="preserve">will be a reduced cost of £30 with the remaining payment covered by a grant. </w:t>
      </w:r>
      <w:r w:rsidR="00EF7D58">
        <w:t>Please make the reduced payment in the same way as described below and a staff member will contact you in due course to confirm the payment.</w:t>
      </w:r>
    </w:p>
    <w:p w14:paraId="529950FF" w14:textId="77777777" w:rsidR="00F61F29" w:rsidRDefault="00F61F29" w:rsidP="00D1612E"/>
    <w:p w14:paraId="0D28B693" w14:textId="19918C33" w:rsidR="00585DFF" w:rsidRDefault="00585DFF" w:rsidP="00D1612E">
      <w:r w:rsidRPr="00585DFF">
        <w:t>The</w:t>
      </w:r>
      <w:r w:rsidR="00D1612E" w:rsidRPr="00585DFF">
        <w:t xml:space="preserve"> </w:t>
      </w:r>
      <w:r w:rsidRPr="00585DFF">
        <w:t xml:space="preserve">payment </w:t>
      </w:r>
      <w:r w:rsidR="005E65CA">
        <w:t>may</w:t>
      </w:r>
      <w:r w:rsidRPr="00585DFF">
        <w:t xml:space="preserve"> be made by bank transfer </w:t>
      </w:r>
      <w:r w:rsidR="005E65CA" w:rsidRPr="00436E63">
        <w:rPr>
          <w:b/>
        </w:rPr>
        <w:t>(your payment will need to include your child’s Initial then last name and DofE</w:t>
      </w:r>
      <w:r w:rsidR="00436E63">
        <w:rPr>
          <w:b/>
        </w:rPr>
        <w:t xml:space="preserve"> -</w:t>
      </w:r>
      <w:r w:rsidR="005E65CA" w:rsidRPr="00436E63">
        <w:rPr>
          <w:b/>
        </w:rPr>
        <w:t xml:space="preserve"> </w:t>
      </w:r>
      <w:proofErr w:type="gramStart"/>
      <w:r w:rsidR="005E65CA" w:rsidRPr="00436E63">
        <w:rPr>
          <w:b/>
        </w:rPr>
        <w:t>e.g.</w:t>
      </w:r>
      <w:proofErr w:type="gramEnd"/>
      <w:r w:rsidR="005E65CA" w:rsidRPr="00436E63">
        <w:rPr>
          <w:b/>
        </w:rPr>
        <w:t xml:space="preserve"> J Bloggs DofE)</w:t>
      </w:r>
      <w:r w:rsidR="005E65CA" w:rsidRPr="005E65CA">
        <w:t>:</w:t>
      </w:r>
    </w:p>
    <w:p w14:paraId="40FEE6B3" w14:textId="4C280A06" w:rsidR="00531F94" w:rsidRPr="00531F94" w:rsidRDefault="00531F94" w:rsidP="00D1612E">
      <w:pPr>
        <w:rPr>
          <w:b/>
          <w:bCs/>
          <w:u w:val="single"/>
        </w:rPr>
      </w:pPr>
      <w:r w:rsidRPr="00531F94">
        <w:rPr>
          <w:b/>
          <w:bCs/>
          <w:u w:val="single"/>
        </w:rPr>
        <w:t>Please note- The school bank account has changed since last year so please take care to use the details below.</w:t>
      </w:r>
    </w:p>
    <w:p w14:paraId="50F78712" w14:textId="77777777" w:rsidR="00585DFF" w:rsidRPr="00585DFF" w:rsidRDefault="00585DFF" w:rsidP="00D1612E">
      <w:pPr>
        <w:rPr>
          <w:sz w:val="8"/>
        </w:rPr>
      </w:pPr>
    </w:p>
    <w:p w14:paraId="2179435A" w14:textId="77777777" w:rsidR="002D6B38" w:rsidRPr="00FF5A43" w:rsidRDefault="002D6B38" w:rsidP="002D6B38">
      <w:pPr>
        <w:rPr>
          <w:b/>
          <w:bCs/>
        </w:rPr>
      </w:pPr>
      <w:r w:rsidRPr="00FF5A43">
        <w:rPr>
          <w:b/>
          <w:bCs/>
        </w:rPr>
        <w:t>Bank details</w:t>
      </w:r>
    </w:p>
    <w:p w14:paraId="67014755" w14:textId="77777777" w:rsidR="00720385" w:rsidRDefault="002D6B38" w:rsidP="002D6B38">
      <w:r>
        <w:t xml:space="preserve"> Account name AAT t/a Knole Academy – School Fund A/C </w:t>
      </w:r>
    </w:p>
    <w:p w14:paraId="4419860C" w14:textId="371A77BF" w:rsidR="002D6B38" w:rsidRDefault="002D6B38" w:rsidP="002D6B38">
      <w:r>
        <w:t>Bank</w:t>
      </w:r>
      <w:r w:rsidR="00720385">
        <w:t>-</w:t>
      </w:r>
      <w:r>
        <w:t xml:space="preserve"> Lloyds Bank plc </w:t>
      </w:r>
    </w:p>
    <w:p w14:paraId="22385699" w14:textId="67414C4A" w:rsidR="002D6B38" w:rsidRDefault="002D6B38" w:rsidP="002D6B38">
      <w:r>
        <w:t>Branch</w:t>
      </w:r>
      <w:r w:rsidR="00813C74">
        <w:t>-</w:t>
      </w:r>
      <w:r>
        <w:t xml:space="preserve"> Gravesend Branch</w:t>
      </w:r>
    </w:p>
    <w:p w14:paraId="665EF60F" w14:textId="4F188F92" w:rsidR="002D6B38" w:rsidRDefault="002D6B38" w:rsidP="002D6B38">
      <w:r>
        <w:t xml:space="preserve"> Account number</w:t>
      </w:r>
      <w:r w:rsidR="00813C74">
        <w:t>-</w:t>
      </w:r>
      <w:r>
        <w:t xml:space="preserve"> 82420468 </w:t>
      </w:r>
    </w:p>
    <w:p w14:paraId="64128C6B" w14:textId="7C48A1F6" w:rsidR="002D6B38" w:rsidRDefault="002D6B38" w:rsidP="002D6B38">
      <w:r>
        <w:t>Sort code</w:t>
      </w:r>
      <w:r w:rsidR="00813C74">
        <w:t>-</w:t>
      </w:r>
      <w:r>
        <w:t xml:space="preserve"> 309360</w:t>
      </w:r>
    </w:p>
    <w:p w14:paraId="6FE4E955" w14:textId="77777777" w:rsidR="00585DFF" w:rsidRDefault="00585DFF" w:rsidP="00D1612E">
      <w:pPr>
        <w:rPr>
          <w:color w:val="FF0000"/>
        </w:rPr>
      </w:pPr>
    </w:p>
    <w:p w14:paraId="4B5C1B6A" w14:textId="3C757FFC" w:rsidR="00F61F29" w:rsidRPr="00F13182" w:rsidRDefault="00D1612E" w:rsidP="00D1612E">
      <w:pPr>
        <w:rPr>
          <w:color w:val="FF0000"/>
        </w:rPr>
      </w:pPr>
      <w:r w:rsidRPr="005E65CA">
        <w:lastRenderedPageBreak/>
        <w:t xml:space="preserve">Alternatively, payment </w:t>
      </w:r>
      <w:r w:rsidR="005E65CA" w:rsidRPr="005E65CA">
        <w:t>may</w:t>
      </w:r>
      <w:r w:rsidRPr="005E65CA">
        <w:t xml:space="preserve"> be made by cash or </w:t>
      </w:r>
      <w:r w:rsidR="00585DFF" w:rsidRPr="005E65CA">
        <w:t>cheque</w:t>
      </w:r>
      <w:r w:rsidRPr="005E65CA">
        <w:t xml:space="preserve"> </w:t>
      </w:r>
      <w:r w:rsidR="005E65CA" w:rsidRPr="005E65CA">
        <w:t xml:space="preserve">(cheques should be made payable to Knole Academy) and </w:t>
      </w:r>
      <w:r w:rsidRPr="005E65CA">
        <w:t xml:space="preserve">handed </w:t>
      </w:r>
      <w:r w:rsidR="005E65CA" w:rsidRPr="005E65CA">
        <w:t xml:space="preserve">directly </w:t>
      </w:r>
      <w:r w:rsidRPr="005E65CA">
        <w:t>to Miss Stock</w:t>
      </w:r>
      <w:r w:rsidR="00EF7D58">
        <w:t xml:space="preserve">, Mrs </w:t>
      </w:r>
      <w:proofErr w:type="gramStart"/>
      <w:r w:rsidR="00EF7D58">
        <w:t>Walker</w:t>
      </w:r>
      <w:proofErr w:type="gramEnd"/>
      <w:r w:rsidRPr="005E65CA">
        <w:t xml:space="preserve"> or Mr Ereaut</w:t>
      </w:r>
      <w:r w:rsidR="005E65CA" w:rsidRPr="005E65CA">
        <w:t xml:space="preserve">, </w:t>
      </w:r>
      <w:r w:rsidRPr="005E65CA">
        <w:rPr>
          <w:b/>
        </w:rPr>
        <w:t xml:space="preserve">not </w:t>
      </w:r>
      <w:r w:rsidRPr="005E65CA">
        <w:t xml:space="preserve">the finance department. </w:t>
      </w:r>
    </w:p>
    <w:p w14:paraId="6823317F" w14:textId="03C2B0B5" w:rsidR="00D1612E" w:rsidRPr="007C686C" w:rsidRDefault="00D1612E" w:rsidP="00D1612E">
      <w:r w:rsidRPr="007C686C">
        <w:t xml:space="preserve">The DofE is valued by many potential employers and by those assessing applications to further and higher educational establishments.  For more information on the DofE please visit their website </w:t>
      </w:r>
      <w:hyperlink r:id="rId10" w:history="1">
        <w:r w:rsidRPr="007C686C">
          <w:rPr>
            <w:rStyle w:val="Hyperlink"/>
            <w:color w:val="auto"/>
          </w:rPr>
          <w:t>www.dofe.org</w:t>
        </w:r>
      </w:hyperlink>
      <w:r w:rsidRPr="007C686C">
        <w:t xml:space="preserve">. </w:t>
      </w:r>
    </w:p>
    <w:p w14:paraId="765F96B9" w14:textId="77777777" w:rsidR="007C686C" w:rsidRPr="00F728AF" w:rsidRDefault="007C686C" w:rsidP="00D1612E">
      <w:pPr>
        <w:rPr>
          <w:color w:val="FF0000"/>
          <w:sz w:val="20"/>
          <w:szCs w:val="20"/>
        </w:rPr>
      </w:pPr>
    </w:p>
    <w:p w14:paraId="722CE59C" w14:textId="628C3A35" w:rsidR="0082325C" w:rsidRPr="00EA5EDA" w:rsidRDefault="00D1612E" w:rsidP="00D1612E">
      <w:bookmarkStart w:id="0" w:name="_Hlk83281521"/>
      <w:r w:rsidRPr="00F728AF">
        <w:rPr>
          <w:color w:val="000000" w:themeColor="text1"/>
        </w:rPr>
        <w:t>If you would like your child to take part</w:t>
      </w:r>
      <w:r w:rsidR="007C686C" w:rsidRPr="00F728AF">
        <w:rPr>
          <w:color w:val="000000" w:themeColor="text1"/>
        </w:rPr>
        <w:t>,</w:t>
      </w:r>
      <w:r w:rsidRPr="00F728AF">
        <w:rPr>
          <w:color w:val="000000" w:themeColor="text1"/>
        </w:rPr>
        <w:t xml:space="preserve"> please complete the online registration form on the Knole Academy website </w:t>
      </w:r>
      <w:bookmarkEnd w:id="0"/>
      <w:r w:rsidR="009233D6">
        <w:rPr>
          <w:color w:val="000000" w:themeColor="text1"/>
        </w:rPr>
        <w:t>under the extracurricular section</w:t>
      </w:r>
      <w:r w:rsidR="00EF7D58">
        <w:rPr>
          <w:color w:val="000000" w:themeColor="text1"/>
        </w:rPr>
        <w:t xml:space="preserve"> </w:t>
      </w:r>
      <w:hyperlink r:id="rId11" w:history="1">
        <w:r w:rsidR="00C72F30" w:rsidRPr="0074611F">
          <w:rPr>
            <w:rStyle w:val="Hyperlink"/>
          </w:rPr>
          <w:t>https://www.knoleacademy.org/3239/dofe-bronze-consent-form-2024</w:t>
        </w:r>
      </w:hyperlink>
      <w:r w:rsidR="00C72F30">
        <w:t xml:space="preserve">. </w:t>
      </w:r>
      <w:r w:rsidRPr="00EA5EDA">
        <w:t xml:space="preserve">The last date to sign up and pay is </w:t>
      </w:r>
      <w:r w:rsidR="00880612">
        <w:t>1</w:t>
      </w:r>
      <w:r w:rsidR="00A0284C">
        <w:t>8</w:t>
      </w:r>
      <w:r w:rsidR="00880612">
        <w:t xml:space="preserve"> October</w:t>
      </w:r>
      <w:r w:rsidR="00B977D7">
        <w:t xml:space="preserve"> </w:t>
      </w:r>
      <w:r w:rsidR="007C686C" w:rsidRPr="00EA5EDA">
        <w:t>202</w:t>
      </w:r>
      <w:r w:rsidR="00A0284C">
        <w:t>4</w:t>
      </w:r>
      <w:r w:rsidRPr="00EA5EDA">
        <w:t xml:space="preserve">. </w:t>
      </w:r>
      <w:r w:rsidR="00F728AF">
        <w:t xml:space="preserve"> </w:t>
      </w:r>
      <w:r w:rsidRPr="00EA5EDA">
        <w:t xml:space="preserve">If you require a payment extension, please email </w:t>
      </w:r>
      <w:r w:rsidR="0082325C" w:rsidRPr="00EA5EDA">
        <w:t>me to discuss the matter</w:t>
      </w:r>
      <w:r w:rsidR="00B977D7">
        <w:t xml:space="preserve"> as this can be arranged</w:t>
      </w:r>
      <w:r w:rsidRPr="00EA5EDA">
        <w:t>.</w:t>
      </w:r>
    </w:p>
    <w:p w14:paraId="292ECC59" w14:textId="7399E681" w:rsidR="00D1612E" w:rsidRPr="00EA5EDA" w:rsidRDefault="00D1612E" w:rsidP="00D1612E">
      <w:r w:rsidRPr="00EA5EDA">
        <w:t xml:space="preserve"> </w:t>
      </w:r>
    </w:p>
    <w:p w14:paraId="03624BCD" w14:textId="5C2A6191" w:rsidR="00D1612E" w:rsidRDefault="00D1612E" w:rsidP="00E64FB6">
      <w:r w:rsidRPr="00EA5EDA">
        <w:t xml:space="preserve">The first expedition will take place </w:t>
      </w:r>
      <w:r w:rsidR="0082325C" w:rsidRPr="00EA5EDA">
        <w:t xml:space="preserve">on </w:t>
      </w:r>
      <w:r w:rsidR="00C85FAA">
        <w:t>17 and 18</w:t>
      </w:r>
      <w:r w:rsidR="0082325C" w:rsidRPr="00EA5EDA">
        <w:t xml:space="preserve"> May </w:t>
      </w:r>
      <w:r w:rsidRPr="00EA5EDA">
        <w:t>2</w:t>
      </w:r>
      <w:r w:rsidR="0082325C" w:rsidRPr="00EA5EDA">
        <w:t>0</w:t>
      </w:r>
      <w:r w:rsidRPr="00EA5EDA">
        <w:t>2</w:t>
      </w:r>
      <w:r w:rsidR="00C85FAA">
        <w:t>5</w:t>
      </w:r>
      <w:r w:rsidRPr="00EA5EDA">
        <w:t>. The second expedition will take place</w:t>
      </w:r>
      <w:r w:rsidR="0082325C" w:rsidRPr="00EA5EDA">
        <w:t xml:space="preserve"> on </w:t>
      </w:r>
      <w:r w:rsidR="00C85FAA">
        <w:t xml:space="preserve">7 </w:t>
      </w:r>
      <w:r w:rsidR="0082325C" w:rsidRPr="00EA5EDA">
        <w:t xml:space="preserve">and </w:t>
      </w:r>
      <w:r w:rsidR="00C85FAA">
        <w:t>8</w:t>
      </w:r>
      <w:r w:rsidR="0082325C" w:rsidRPr="00EA5EDA">
        <w:t xml:space="preserve"> June 202</w:t>
      </w:r>
      <w:r w:rsidR="00C85FAA">
        <w:t>5</w:t>
      </w:r>
      <w:r w:rsidRPr="00EA5EDA">
        <w:t xml:space="preserve"> and will be a self-supported trip. </w:t>
      </w:r>
      <w:r w:rsidR="0082325C" w:rsidRPr="00EA5EDA">
        <w:t xml:space="preserve"> You will be provided with more information on these expeditions early </w:t>
      </w:r>
      <w:r w:rsidRPr="00EA5EDA">
        <w:t>next year.</w:t>
      </w:r>
    </w:p>
    <w:p w14:paraId="59FBB490" w14:textId="77777777" w:rsidR="002C2F41" w:rsidRDefault="002C2F41" w:rsidP="00E64FB6"/>
    <w:p w14:paraId="5C44331E" w14:textId="2719E83B" w:rsidR="002C2F41" w:rsidRDefault="002C2F41" w:rsidP="00E64FB6">
      <w:r>
        <w:t xml:space="preserve">There is an amazing amount of information out there on what the DofE is about. Here are a few very useful </w:t>
      </w:r>
      <w:r w:rsidR="00F172EA">
        <w:t>links of the award.</w:t>
      </w:r>
    </w:p>
    <w:p w14:paraId="15FD62AF" w14:textId="2E2619E5" w:rsidR="00F172EA" w:rsidRDefault="00F172EA" w:rsidP="00E64FB6">
      <w:hyperlink r:id="rId12" w:history="1">
        <w:r w:rsidRPr="001F1CB2">
          <w:rPr>
            <w:rStyle w:val="Hyperlink"/>
          </w:rPr>
          <w:t>https://www.youtube.com/watch?v=GuZMfKbMW6M</w:t>
        </w:r>
      </w:hyperlink>
    </w:p>
    <w:p w14:paraId="4FF481C8" w14:textId="71F68D7B" w:rsidR="00F172EA" w:rsidRDefault="00F172EA" w:rsidP="00E64FB6">
      <w:hyperlink r:id="rId13" w:history="1">
        <w:r w:rsidRPr="001F1CB2">
          <w:rPr>
            <w:rStyle w:val="Hyperlink"/>
          </w:rPr>
          <w:t>https://www.dofe.org/do/</w:t>
        </w:r>
      </w:hyperlink>
    </w:p>
    <w:p w14:paraId="137B9B83" w14:textId="77777777" w:rsidR="00F172EA" w:rsidRPr="00EA5EDA" w:rsidRDefault="00F172EA" w:rsidP="00E64FB6"/>
    <w:p w14:paraId="10F8972D" w14:textId="77777777" w:rsidR="0082325C" w:rsidRPr="00F728AF" w:rsidRDefault="0082325C" w:rsidP="00D1612E">
      <w:pPr>
        <w:rPr>
          <w:sz w:val="20"/>
          <w:szCs w:val="20"/>
        </w:rPr>
      </w:pPr>
    </w:p>
    <w:p w14:paraId="6D02A64D" w14:textId="0CF3FCB1" w:rsidR="00D1612E" w:rsidRPr="00EA5EDA" w:rsidRDefault="00D1612E" w:rsidP="00D1612E">
      <w:r w:rsidRPr="00EA5EDA">
        <w:t xml:space="preserve">If you have any </w:t>
      </w:r>
      <w:proofErr w:type="gramStart"/>
      <w:r w:rsidRPr="00EA5EDA">
        <w:t>questions</w:t>
      </w:r>
      <w:proofErr w:type="gramEnd"/>
      <w:r w:rsidR="0022685E" w:rsidRPr="00EA5EDA">
        <w:t xml:space="preserve"> please </w:t>
      </w:r>
      <w:r w:rsidRPr="00EA5EDA">
        <w:t xml:space="preserve">do not hesitate to contact me </w:t>
      </w:r>
      <w:r w:rsidR="0022685E" w:rsidRPr="00EA5EDA">
        <w:t>at</w:t>
      </w:r>
      <w:r w:rsidRPr="00EA5EDA">
        <w:t xml:space="preserve"> </w:t>
      </w:r>
      <w:hyperlink r:id="rId14" w:history="1">
        <w:r w:rsidRPr="00EA5EDA">
          <w:rPr>
            <w:rStyle w:val="Hyperlink"/>
            <w:color w:val="auto"/>
          </w:rPr>
          <w:t>sereaut@knoleacademy.org</w:t>
        </w:r>
      </w:hyperlink>
      <w:r w:rsidRPr="00EA5EDA">
        <w:t xml:space="preserve">. </w:t>
      </w:r>
    </w:p>
    <w:p w14:paraId="265277CE" w14:textId="77777777" w:rsidR="0022685E" w:rsidRPr="00F728AF" w:rsidRDefault="0022685E" w:rsidP="00D1612E">
      <w:pPr>
        <w:rPr>
          <w:sz w:val="20"/>
          <w:szCs w:val="20"/>
        </w:rPr>
      </w:pPr>
    </w:p>
    <w:p w14:paraId="19B2C5F8" w14:textId="4253C04A" w:rsidR="00D1612E" w:rsidRPr="00EA5EDA" w:rsidRDefault="00D1612E" w:rsidP="00D1612E">
      <w:r w:rsidRPr="00EA5EDA">
        <w:t>Yours faithfully</w:t>
      </w:r>
    </w:p>
    <w:p w14:paraId="11DB7639" w14:textId="531B4CF4" w:rsidR="0022685E" w:rsidRPr="00EA5EDA" w:rsidRDefault="00F728AF" w:rsidP="00D1612E">
      <w:r>
        <w:rPr>
          <w:noProof/>
        </w:rPr>
        <w:drawing>
          <wp:inline distT="0" distB="0" distL="0" distR="0" wp14:anchorId="59640EF2" wp14:editId="4A41DB11">
            <wp:extent cx="1042416" cy="441960"/>
            <wp:effectExtent l="0" t="0" r="5715" b="0"/>
            <wp:docPr id="1" name="Picture 1" descr="A picture containing insect, linedraw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nsect, linedrawing, clipar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42416" cy="441960"/>
                    </a:xfrm>
                    <a:prstGeom prst="rect">
                      <a:avLst/>
                    </a:prstGeom>
                  </pic:spPr>
                </pic:pic>
              </a:graphicData>
            </a:graphic>
          </wp:inline>
        </w:drawing>
      </w:r>
    </w:p>
    <w:p w14:paraId="00356FA8" w14:textId="24ED8000" w:rsidR="00436E63" w:rsidRPr="00DD4FF3" w:rsidRDefault="00D1612E" w:rsidP="00DD4FF3">
      <w:pPr>
        <w:pBdr>
          <w:bottom w:val="single" w:sz="12" w:space="1" w:color="auto"/>
        </w:pBdr>
        <w:rPr>
          <w:b/>
        </w:rPr>
      </w:pPr>
      <w:r w:rsidRPr="00EA5EDA">
        <w:t>Mr Ereaut</w:t>
      </w:r>
      <w:r w:rsidRPr="00EA5EDA">
        <w:tab/>
      </w:r>
      <w:r w:rsidRPr="00EA5EDA">
        <w:tab/>
      </w:r>
      <w:r w:rsidRPr="00EA5EDA">
        <w:tab/>
      </w:r>
      <w:r w:rsidRPr="00EA5EDA">
        <w:tab/>
      </w:r>
      <w:r w:rsidRPr="00EA5EDA">
        <w:tab/>
      </w:r>
      <w:r w:rsidRPr="00EA5EDA">
        <w:tab/>
      </w:r>
      <w:r w:rsidRPr="00EA5EDA">
        <w:tab/>
      </w:r>
      <w:r w:rsidRPr="00EA5EDA">
        <w:tab/>
      </w:r>
      <w:r w:rsidRPr="00EA5EDA">
        <w:tab/>
      </w:r>
      <w:r w:rsidRPr="00EA5EDA">
        <w:tab/>
      </w:r>
      <w:r w:rsidRPr="00EA5EDA">
        <w:tab/>
      </w:r>
      <w:r w:rsidRPr="00EA5EDA">
        <w:tab/>
        <w:t xml:space="preserve">              </w:t>
      </w:r>
      <w:r w:rsidRPr="00164B87">
        <w:rPr>
          <w:b/>
        </w:rPr>
        <w:t xml:space="preserve">DofE </w:t>
      </w:r>
      <w:r w:rsidR="00DD4FF3">
        <w:rPr>
          <w:b/>
        </w:rPr>
        <w:t>Manager</w:t>
      </w:r>
    </w:p>
    <w:sectPr w:rsidR="00436E63" w:rsidRPr="00DD4FF3" w:rsidSect="00DC6E50">
      <w:headerReference w:type="default" r:id="rId16"/>
      <w:footerReference w:type="default" r:id="rId17"/>
      <w:pgSz w:w="11906" w:h="16838"/>
      <w:pgMar w:top="720"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59BB2" w14:textId="77777777" w:rsidR="001C3E20" w:rsidRDefault="001C3E20" w:rsidP="005F7D74">
      <w:r>
        <w:separator/>
      </w:r>
    </w:p>
  </w:endnote>
  <w:endnote w:type="continuationSeparator" w:id="0">
    <w:p w14:paraId="258AC07F" w14:textId="77777777" w:rsidR="001C3E20" w:rsidRDefault="001C3E20" w:rsidP="005F7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38EBE" w14:textId="77777777" w:rsidR="00173BBD" w:rsidRPr="00173BBD" w:rsidRDefault="005F7D74">
    <w:pPr>
      <w:pStyle w:val="Footer"/>
      <w:rPr>
        <w:sz w:val="18"/>
      </w:rPr>
    </w:pPr>
    <w:r w:rsidRPr="005F7D74">
      <w:rPr>
        <w:b/>
        <w:sz w:val="20"/>
      </w:rPr>
      <w:t>Headteacher:  Mr David Collins BSc Hons</w:t>
    </w:r>
    <w:r w:rsidRPr="005F7D74">
      <w:rPr>
        <w:b/>
        <w:sz w:val="20"/>
      </w:rPr>
      <w:tab/>
    </w:r>
    <w:r w:rsidRPr="005F7D74">
      <w:rPr>
        <w:sz w:val="20"/>
      </w:rPr>
      <w:t xml:space="preserve">                              </w:t>
    </w:r>
    <w:r w:rsidR="00173BBD">
      <w:rPr>
        <w:sz w:val="20"/>
      </w:rPr>
      <w:t xml:space="preserve">                             </w:t>
    </w:r>
    <w:r w:rsidRPr="00173BBD">
      <w:rPr>
        <w:sz w:val="18"/>
      </w:rPr>
      <w:t xml:space="preserve">enquiries@knoleacademy.org           </w:t>
    </w:r>
    <w:r w:rsidR="00173BBD" w:rsidRPr="00173BBD">
      <w:rPr>
        <w:sz w:val="18"/>
      </w:rPr>
      <w:t>www.knoleacademy.org</w:t>
    </w:r>
  </w:p>
  <w:p w14:paraId="79638EBF" w14:textId="77777777" w:rsidR="00173BBD" w:rsidRPr="005F7D74" w:rsidRDefault="009E28B5">
    <w:pPr>
      <w:pStyle w:val="Footer"/>
      <w:rPr>
        <w:sz w:val="20"/>
      </w:rPr>
    </w:pPr>
    <w:r w:rsidRPr="00173BBD">
      <w:rPr>
        <w:noProof/>
        <w:sz w:val="18"/>
        <w:lang w:eastAsia="en-GB"/>
      </w:rPr>
      <mc:AlternateContent>
        <mc:Choice Requires="wps">
          <w:drawing>
            <wp:anchor distT="0" distB="0" distL="114300" distR="114300" simplePos="0" relativeHeight="251659264" behindDoc="0" locked="0" layoutInCell="1" allowOverlap="1" wp14:anchorId="79638EC2" wp14:editId="79638EC3">
              <wp:simplePos x="0" y="0"/>
              <wp:positionH relativeFrom="column">
                <wp:posOffset>1838325</wp:posOffset>
              </wp:positionH>
              <wp:positionV relativeFrom="paragraph">
                <wp:posOffset>78105</wp:posOffset>
              </wp:positionV>
              <wp:extent cx="0" cy="13335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0" cy="133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2CDD3C"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75pt,6.15pt" to="144.7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" strokecolor="black [3213]" strokeweight=".5pt">
              <v:stroke joinstyle="miter"/>
            </v:line>
          </w:pict>
        </mc:Fallback>
      </mc:AlternateContent>
    </w:r>
    <w:r w:rsidR="00173BBD" w:rsidRPr="00173BBD">
      <w:rPr>
        <w:sz w:val="10"/>
      </w:rPr>
      <w:br/>
    </w:r>
    <w:r w:rsidR="00173BBD" w:rsidRPr="00173BBD">
      <w:rPr>
        <w:sz w:val="18"/>
      </w:rPr>
      <w:t>Knole Academy Company No.7115882    Registered in England and Wales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55E8B" w14:textId="77777777" w:rsidR="001C3E20" w:rsidRDefault="001C3E20" w:rsidP="005F7D74">
      <w:r>
        <w:separator/>
      </w:r>
    </w:p>
  </w:footnote>
  <w:footnote w:type="continuationSeparator" w:id="0">
    <w:p w14:paraId="27E699B5" w14:textId="77777777" w:rsidR="001C3E20" w:rsidRDefault="001C3E20" w:rsidP="005F7D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97"/>
      <w:gridCol w:w="4159"/>
    </w:tblGrid>
    <w:tr w:rsidR="00DC6E50" w:rsidRPr="00173BBD" w14:paraId="79638EBC" w14:textId="77777777" w:rsidTr="00242B38">
      <w:tc>
        <w:tcPr>
          <w:tcW w:w="6297" w:type="dxa"/>
        </w:tcPr>
        <w:p w14:paraId="79638EB8" w14:textId="77777777" w:rsidR="00DC6E50" w:rsidRPr="007C11A0" w:rsidRDefault="00DC6E50" w:rsidP="00DC6E50">
          <w:r w:rsidRPr="007C11A0">
            <w:rPr>
              <w:noProof/>
              <w:lang w:eastAsia="en-GB"/>
            </w:rPr>
            <w:drawing>
              <wp:inline distT="0" distB="0" distL="0" distR="0" wp14:anchorId="79638EC0" wp14:editId="79638EC1">
                <wp:extent cx="2202873" cy="872836"/>
                <wp:effectExtent l="0" t="0" r="6985"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d paper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2873" cy="872836"/>
                        </a:xfrm>
                        <a:prstGeom prst="rect">
                          <a:avLst/>
                        </a:prstGeom>
                      </pic:spPr>
                    </pic:pic>
                  </a:graphicData>
                </a:graphic>
              </wp:inline>
            </w:drawing>
          </w:r>
        </w:p>
      </w:tc>
      <w:tc>
        <w:tcPr>
          <w:tcW w:w="4159" w:type="dxa"/>
        </w:tcPr>
        <w:p w14:paraId="79638EB9" w14:textId="77777777" w:rsidR="00DC6E50" w:rsidRPr="00173BBD" w:rsidRDefault="00DC6E50" w:rsidP="00DC6E50">
          <w:pPr>
            <w:jc w:val="right"/>
            <w:rPr>
              <w:b/>
              <w:noProof/>
              <w:sz w:val="18"/>
              <w:lang w:eastAsia="en-GB"/>
            </w:rPr>
          </w:pPr>
          <w:r>
            <w:rPr>
              <w:b/>
              <w:noProof/>
              <w:sz w:val="18"/>
              <w:lang w:eastAsia="en-GB"/>
            </w:rPr>
            <w:br/>
          </w:r>
          <w:r w:rsidRPr="00173BBD">
            <w:rPr>
              <w:b/>
              <w:noProof/>
              <w:sz w:val="18"/>
              <w:lang w:eastAsia="en-GB"/>
            </w:rPr>
            <w:t>Knole Academy</w:t>
          </w:r>
        </w:p>
        <w:p w14:paraId="79638EBA" w14:textId="77777777" w:rsidR="00DC6E50" w:rsidRPr="00173BBD" w:rsidRDefault="00DC6E50" w:rsidP="00DC6E50">
          <w:pPr>
            <w:jc w:val="right"/>
            <w:rPr>
              <w:b/>
              <w:noProof/>
              <w:sz w:val="18"/>
              <w:lang w:eastAsia="en-GB"/>
            </w:rPr>
          </w:pPr>
          <w:r w:rsidRPr="00173BBD">
            <w:rPr>
              <w:b/>
              <w:noProof/>
              <w:sz w:val="18"/>
              <w:lang w:eastAsia="en-GB"/>
            </w:rPr>
            <w:t>Bradbourne Vale Road, Sevenoaks,</w:t>
          </w:r>
          <w:r w:rsidRPr="00173BBD">
            <w:rPr>
              <w:b/>
              <w:noProof/>
              <w:sz w:val="18"/>
              <w:lang w:eastAsia="en-GB"/>
            </w:rPr>
            <w:br/>
            <w:t>Kent</w:t>
          </w:r>
          <w:r>
            <w:rPr>
              <w:b/>
              <w:noProof/>
              <w:sz w:val="18"/>
              <w:lang w:eastAsia="en-GB"/>
            </w:rPr>
            <w:t xml:space="preserve"> </w:t>
          </w:r>
          <w:r w:rsidRPr="00173BBD">
            <w:rPr>
              <w:b/>
              <w:noProof/>
              <w:sz w:val="18"/>
              <w:lang w:eastAsia="en-GB"/>
            </w:rPr>
            <w:t>TN13 3LE</w:t>
          </w:r>
        </w:p>
        <w:p w14:paraId="79638EBB" w14:textId="77777777" w:rsidR="00DC6E50" w:rsidRPr="00173BBD" w:rsidRDefault="00DC6E50" w:rsidP="00DC6E50">
          <w:pPr>
            <w:jc w:val="right"/>
            <w:rPr>
              <w:b/>
              <w:noProof/>
              <w:sz w:val="20"/>
              <w:lang w:eastAsia="en-GB"/>
            </w:rPr>
          </w:pPr>
          <w:r w:rsidRPr="00173BBD">
            <w:rPr>
              <w:b/>
              <w:noProof/>
              <w:sz w:val="18"/>
              <w:lang w:eastAsia="en-GB"/>
            </w:rPr>
            <w:t>T: 01732 454608</w:t>
          </w:r>
        </w:p>
      </w:tc>
    </w:tr>
  </w:tbl>
  <w:p w14:paraId="79638EBD" w14:textId="77777777" w:rsidR="00DC6E50" w:rsidRDefault="00DC6E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53EAF"/>
    <w:multiLevelType w:val="hybridMultilevel"/>
    <w:tmpl w:val="CA7EB9EC"/>
    <w:lvl w:ilvl="0" w:tplc="F3C685A6">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5F4A37"/>
    <w:multiLevelType w:val="hybridMultilevel"/>
    <w:tmpl w:val="4F1A10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D403A3B"/>
    <w:multiLevelType w:val="hybridMultilevel"/>
    <w:tmpl w:val="5E08BB8E"/>
    <w:lvl w:ilvl="0" w:tplc="F6CA4AE4">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AD4D84"/>
    <w:multiLevelType w:val="hybridMultilevel"/>
    <w:tmpl w:val="CE3A3D86"/>
    <w:lvl w:ilvl="0" w:tplc="44DE81FA">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DB64C2"/>
    <w:multiLevelType w:val="hybridMultilevel"/>
    <w:tmpl w:val="CED0A56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66099479">
    <w:abstractNumId w:val="4"/>
  </w:num>
  <w:num w:numId="2" w16cid:durableId="85346197">
    <w:abstractNumId w:val="1"/>
  </w:num>
  <w:num w:numId="3" w16cid:durableId="432628699">
    <w:abstractNumId w:val="2"/>
  </w:num>
  <w:num w:numId="4" w16cid:durableId="849677869">
    <w:abstractNumId w:val="3"/>
  </w:num>
  <w:num w:numId="5" w16cid:durableId="863010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1A0"/>
    <w:rsid w:val="000269A0"/>
    <w:rsid w:val="00047125"/>
    <w:rsid w:val="000546E9"/>
    <w:rsid w:val="000B258B"/>
    <w:rsid w:val="000D09E2"/>
    <w:rsid w:val="00164B87"/>
    <w:rsid w:val="00173BBD"/>
    <w:rsid w:val="001818B9"/>
    <w:rsid w:val="001B4245"/>
    <w:rsid w:val="001C3E20"/>
    <w:rsid w:val="001F0628"/>
    <w:rsid w:val="00213B72"/>
    <w:rsid w:val="0022685E"/>
    <w:rsid w:val="0026443E"/>
    <w:rsid w:val="002B1C3E"/>
    <w:rsid w:val="002C2F41"/>
    <w:rsid w:val="002C3BCB"/>
    <w:rsid w:val="002D4480"/>
    <w:rsid w:val="002D6B38"/>
    <w:rsid w:val="00326FC2"/>
    <w:rsid w:val="003B2839"/>
    <w:rsid w:val="003D46BD"/>
    <w:rsid w:val="004020AD"/>
    <w:rsid w:val="00430415"/>
    <w:rsid w:val="00436E63"/>
    <w:rsid w:val="00462EED"/>
    <w:rsid w:val="00531F94"/>
    <w:rsid w:val="00585DFF"/>
    <w:rsid w:val="005E65CA"/>
    <w:rsid w:val="005F7D74"/>
    <w:rsid w:val="00674E89"/>
    <w:rsid w:val="006C42C2"/>
    <w:rsid w:val="006F2738"/>
    <w:rsid w:val="00720385"/>
    <w:rsid w:val="007B046A"/>
    <w:rsid w:val="007B6F50"/>
    <w:rsid w:val="007C11A0"/>
    <w:rsid w:val="007C686C"/>
    <w:rsid w:val="0080518A"/>
    <w:rsid w:val="00813C74"/>
    <w:rsid w:val="0082325C"/>
    <w:rsid w:val="00856A99"/>
    <w:rsid w:val="00880612"/>
    <w:rsid w:val="008D7102"/>
    <w:rsid w:val="00917C46"/>
    <w:rsid w:val="009233D6"/>
    <w:rsid w:val="009E28B5"/>
    <w:rsid w:val="009F6B3D"/>
    <w:rsid w:val="00A0284C"/>
    <w:rsid w:val="00A40E9F"/>
    <w:rsid w:val="00A6000E"/>
    <w:rsid w:val="00B600FB"/>
    <w:rsid w:val="00B77B43"/>
    <w:rsid w:val="00B92564"/>
    <w:rsid w:val="00B977D7"/>
    <w:rsid w:val="00C3541D"/>
    <w:rsid w:val="00C72F30"/>
    <w:rsid w:val="00C85FAA"/>
    <w:rsid w:val="00D1612E"/>
    <w:rsid w:val="00D33A57"/>
    <w:rsid w:val="00DC6E50"/>
    <w:rsid w:val="00DD4FF3"/>
    <w:rsid w:val="00E16D44"/>
    <w:rsid w:val="00E64FB6"/>
    <w:rsid w:val="00EA5EDA"/>
    <w:rsid w:val="00EF7D58"/>
    <w:rsid w:val="00F13182"/>
    <w:rsid w:val="00F172EA"/>
    <w:rsid w:val="00F31ADF"/>
    <w:rsid w:val="00F61F29"/>
    <w:rsid w:val="00F728AF"/>
    <w:rsid w:val="00F840F0"/>
    <w:rsid w:val="00FA5E70"/>
    <w:rsid w:val="00FB362F"/>
    <w:rsid w:val="00FB67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638EB3"/>
  <w15:chartTrackingRefBased/>
  <w15:docId w15:val="{5941CC77-8781-4516-9516-AA98A3EB8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1A0"/>
    <w:pPr>
      <w:spacing w:after="0" w:line="240" w:lineRule="auto"/>
    </w:pPr>
    <w:rPr>
      <w:rFonts w:ascii="Calibri" w:eastAsia="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11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7D74"/>
    <w:pPr>
      <w:tabs>
        <w:tab w:val="center" w:pos="4513"/>
        <w:tab w:val="right" w:pos="9026"/>
      </w:tabs>
    </w:pPr>
  </w:style>
  <w:style w:type="character" w:customStyle="1" w:styleId="HeaderChar">
    <w:name w:val="Header Char"/>
    <w:basedOn w:val="DefaultParagraphFont"/>
    <w:link w:val="Header"/>
    <w:uiPriority w:val="99"/>
    <w:rsid w:val="005F7D74"/>
    <w:rPr>
      <w:rFonts w:ascii="Calibri" w:eastAsia="Calibri" w:hAnsi="Calibri" w:cs="Times New Roman"/>
      <w:sz w:val="24"/>
      <w:szCs w:val="24"/>
    </w:rPr>
  </w:style>
  <w:style w:type="paragraph" w:styleId="Footer">
    <w:name w:val="footer"/>
    <w:basedOn w:val="Normal"/>
    <w:link w:val="FooterChar"/>
    <w:uiPriority w:val="99"/>
    <w:unhideWhenUsed/>
    <w:rsid w:val="005F7D74"/>
    <w:pPr>
      <w:tabs>
        <w:tab w:val="center" w:pos="4513"/>
        <w:tab w:val="right" w:pos="9026"/>
      </w:tabs>
    </w:pPr>
  </w:style>
  <w:style w:type="character" w:customStyle="1" w:styleId="FooterChar">
    <w:name w:val="Footer Char"/>
    <w:basedOn w:val="DefaultParagraphFont"/>
    <w:link w:val="Footer"/>
    <w:uiPriority w:val="99"/>
    <w:rsid w:val="005F7D74"/>
    <w:rPr>
      <w:rFonts w:ascii="Calibri" w:eastAsia="Calibri" w:hAnsi="Calibri" w:cs="Times New Roman"/>
      <w:sz w:val="24"/>
      <w:szCs w:val="24"/>
    </w:rPr>
  </w:style>
  <w:style w:type="character" w:styleId="Hyperlink">
    <w:name w:val="Hyperlink"/>
    <w:basedOn w:val="DefaultParagraphFont"/>
    <w:uiPriority w:val="99"/>
    <w:unhideWhenUsed/>
    <w:rsid w:val="005F7D74"/>
    <w:rPr>
      <w:color w:val="0563C1" w:themeColor="hyperlink"/>
      <w:u w:val="single"/>
    </w:rPr>
  </w:style>
  <w:style w:type="paragraph" w:styleId="NoSpacing">
    <w:name w:val="No Spacing"/>
    <w:uiPriority w:val="1"/>
    <w:qFormat/>
    <w:rsid w:val="0026443E"/>
    <w:pPr>
      <w:spacing w:after="0" w:line="240" w:lineRule="auto"/>
    </w:pPr>
  </w:style>
  <w:style w:type="paragraph" w:styleId="ListParagraph">
    <w:name w:val="List Paragraph"/>
    <w:basedOn w:val="Normal"/>
    <w:uiPriority w:val="34"/>
    <w:qFormat/>
    <w:rsid w:val="003B2839"/>
    <w:pPr>
      <w:ind w:left="720"/>
      <w:contextualSpacing/>
    </w:pPr>
  </w:style>
  <w:style w:type="paragraph" w:styleId="NormalWeb">
    <w:name w:val="Normal (Web)"/>
    <w:basedOn w:val="Normal"/>
    <w:uiPriority w:val="99"/>
    <w:semiHidden/>
    <w:unhideWhenUsed/>
    <w:rsid w:val="001818B9"/>
    <w:pPr>
      <w:spacing w:before="100" w:beforeAutospacing="1" w:after="100" w:afterAutospacing="1"/>
    </w:pPr>
    <w:rPr>
      <w:rFonts w:ascii="Times New Roman" w:eastAsia="Times New Roman" w:hAnsi="Times New Roman"/>
      <w:lang w:eastAsia="en-GB"/>
    </w:rPr>
  </w:style>
  <w:style w:type="character" w:styleId="UnresolvedMention">
    <w:name w:val="Unresolved Mention"/>
    <w:basedOn w:val="DefaultParagraphFont"/>
    <w:uiPriority w:val="99"/>
    <w:semiHidden/>
    <w:unhideWhenUsed/>
    <w:rsid w:val="007C686C"/>
    <w:rPr>
      <w:color w:val="605E5C"/>
      <w:shd w:val="clear" w:color="auto" w:fill="E1DFDD"/>
    </w:rPr>
  </w:style>
  <w:style w:type="character" w:styleId="FollowedHyperlink">
    <w:name w:val="FollowedHyperlink"/>
    <w:basedOn w:val="DefaultParagraphFont"/>
    <w:uiPriority w:val="99"/>
    <w:semiHidden/>
    <w:unhideWhenUsed/>
    <w:rsid w:val="00F728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62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ofe.org/d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watch?v=GuZMfKbMW6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knoleacademy.org/3239/dofe-bronze-consent-form-2024" TargetMode="External"/><Relationship Id="rId5" Type="http://schemas.openxmlformats.org/officeDocument/2006/relationships/styles" Target="styles.xml"/><Relationship Id="rId15" Type="http://schemas.openxmlformats.org/officeDocument/2006/relationships/image" Target="media/image1.jpeg"/><Relationship Id="rId10" Type="http://schemas.openxmlformats.org/officeDocument/2006/relationships/hyperlink" Target="http://www.dofe.or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ereaut@knoleacademy.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838230082A15B4AA627B2D9C45A9990" ma:contentTypeVersion="15" ma:contentTypeDescription="Create a new document." ma:contentTypeScope="" ma:versionID="0325ad2415521aeb6e7ea2196787da0d">
  <xsd:schema xmlns:xsd="http://www.w3.org/2001/XMLSchema" xmlns:xs="http://www.w3.org/2001/XMLSchema" xmlns:p="http://schemas.microsoft.com/office/2006/metadata/properties" xmlns:ns2="2c129efb-faeb-4b8a-a932-c16f47ebb8e5" xmlns:ns3="8aa14dc2-a7b4-41ec-8ef8-5acf15e5fb8f" targetNamespace="http://schemas.microsoft.com/office/2006/metadata/properties" ma:root="true" ma:fieldsID="ccaf67901546bdcf25b1d2bb2c8fabb8" ns2:_="" ns3:_="">
    <xsd:import namespace="2c129efb-faeb-4b8a-a932-c16f47ebb8e5"/>
    <xsd:import namespace="8aa14dc2-a7b4-41ec-8ef8-5acf15e5fb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129efb-faeb-4b8a-a932-c16f47ebb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cd1b0ad-7e4f-49e3-a5be-2c806ab6924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a14dc2-a7b4-41ec-8ef8-5acf15e5fb8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128de6a-4ea4-41d8-8183-0a0d6a74750f}" ma:internalName="TaxCatchAll" ma:showField="CatchAllData" ma:web="8aa14dc2-a7b4-41ec-8ef8-5acf15e5fb8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c129efb-faeb-4b8a-a932-c16f47ebb8e5">
      <Terms xmlns="http://schemas.microsoft.com/office/infopath/2007/PartnerControls"/>
    </lcf76f155ced4ddcb4097134ff3c332f>
    <TaxCatchAll xmlns="8aa14dc2-a7b4-41ec-8ef8-5acf15e5fb8f" xsi:nil="true"/>
    <SharedWithUsers xmlns="8aa14dc2-a7b4-41ec-8ef8-5acf15e5fb8f">
      <UserInfo>
        <DisplayName>Carolyn Walker</DisplayName>
        <AccountId>31</AccountId>
        <AccountType/>
      </UserInfo>
    </SharedWithUsers>
  </documentManagement>
</p:properties>
</file>

<file path=customXml/itemProps1.xml><?xml version="1.0" encoding="utf-8"?>
<ds:datastoreItem xmlns:ds="http://schemas.openxmlformats.org/officeDocument/2006/customXml" ds:itemID="{C6CC3A67-ADC8-4FF2-954D-B71075AA1AAB}">
  <ds:schemaRefs>
    <ds:schemaRef ds:uri="http://schemas.microsoft.com/sharepoint/v3/contenttype/forms"/>
  </ds:schemaRefs>
</ds:datastoreItem>
</file>

<file path=customXml/itemProps2.xml><?xml version="1.0" encoding="utf-8"?>
<ds:datastoreItem xmlns:ds="http://schemas.openxmlformats.org/officeDocument/2006/customXml" ds:itemID="{E2096118-EBEC-4BFE-BABD-2191FE22D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129efb-faeb-4b8a-a932-c16f47ebb8e5"/>
    <ds:schemaRef ds:uri="8aa14dc2-a7b4-41ec-8ef8-5acf15e5fb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EE729C-4C4D-4CC5-8053-D33332E06E4C}">
  <ds:schemaRefs>
    <ds:schemaRef ds:uri="http://schemas.microsoft.com/office/2006/metadata/properties"/>
    <ds:schemaRef ds:uri="http://schemas.microsoft.com/office/infopath/2007/PartnerControls"/>
    <ds:schemaRef ds:uri="2c129efb-faeb-4b8a-a932-c16f47ebb8e5"/>
    <ds:schemaRef ds:uri="8aa14dc2-a7b4-41ec-8ef8-5acf15e5fb8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612</Words>
  <Characters>3492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Yarnold</dc:creator>
  <cp:keywords/>
  <dc:description/>
  <cp:lastModifiedBy>Stuart Ereaut</cp:lastModifiedBy>
  <cp:revision>2</cp:revision>
  <cp:lastPrinted>2021-09-27T11:51:00Z</cp:lastPrinted>
  <dcterms:created xsi:type="dcterms:W3CDTF">2024-09-26T14:49:00Z</dcterms:created>
  <dcterms:modified xsi:type="dcterms:W3CDTF">2024-09-26T14:49:00Z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0x0101006838230082A15B4AA627B2D9C45A9990</vt:lpwstr>
  </property>
  <property fmtid="{D5CDD505-2E9C-101B-9397-08002B2CF9AE}" pid="3" name="Order">
    <vt:r8>15200</vt:r8>
  </property>
  <property fmtid="{D5CDD505-2E9C-101B-9397-08002B2CF9AE}" pid="4" name="MediaServiceImageTags">
    <vt:lpwstr/>
  </property>
</Properties>
</file>